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4544" w14:textId="77777777" w:rsidR="00262161" w:rsidRDefault="00262161"/>
    <w:p w14:paraId="40EBEBB3" w14:textId="1D414732" w:rsidR="00C3672D" w:rsidRDefault="00C3672D" w:rsidP="00C3672D">
      <w:pPr>
        <w:jc w:val="center"/>
      </w:pPr>
      <w:r>
        <w:t>8-31-23</w:t>
      </w:r>
    </w:p>
    <w:p w14:paraId="17E4FDC8" w14:textId="0B26FDC9" w:rsidR="00C3672D" w:rsidRDefault="00C3672D" w:rsidP="00C3672D">
      <w:pPr>
        <w:jc w:val="center"/>
      </w:pPr>
      <w:r>
        <w:t>Critique Group-2</w:t>
      </w:r>
    </w:p>
    <w:p w14:paraId="22C122FE" w14:textId="77777777" w:rsidR="00C3672D" w:rsidRDefault="00C3672D" w:rsidP="00C3672D">
      <w:pPr>
        <w:jc w:val="center"/>
      </w:pPr>
    </w:p>
    <w:p w14:paraId="44301613" w14:textId="1B1BC9A6" w:rsidR="00C3672D" w:rsidRDefault="00C3672D" w:rsidP="00C3672D">
      <w:r>
        <w:t xml:space="preserve">1. </w:t>
      </w:r>
      <w:r w:rsidR="00E37892">
        <w:t>Valerie’s piece:</w:t>
      </w:r>
    </w:p>
    <w:p w14:paraId="5311D1B3" w14:textId="77777777" w:rsidR="00E37892" w:rsidRDefault="00E37892" w:rsidP="00C3672D"/>
    <w:p w14:paraId="2ED943BF" w14:textId="5D7032A4" w:rsidR="00E37892" w:rsidRDefault="00E37892" w:rsidP="00C3672D">
      <w:r>
        <w:t xml:space="preserve">This is a story of loss, betrayal and ultimately death. I </w:t>
      </w:r>
      <w:r w:rsidR="00D90824">
        <w:t xml:space="preserve">am </w:t>
      </w:r>
      <w:r>
        <w:t xml:space="preserve">not </w:t>
      </w:r>
      <w:r w:rsidR="00F85680">
        <w:t xml:space="preserve">absolutely </w:t>
      </w:r>
      <w:r w:rsidR="00D90824">
        <w:t xml:space="preserve">sure </w:t>
      </w:r>
      <w:r>
        <w:t xml:space="preserve">who’s story it is but </w:t>
      </w:r>
      <w:r w:rsidR="00D90824">
        <w:t>up</w:t>
      </w:r>
      <w:r>
        <w:t>on rereading</w:t>
      </w:r>
      <w:r w:rsidR="00D90824">
        <w:t>,</w:t>
      </w:r>
      <w:r>
        <w:t xml:space="preserve"> I think it </w:t>
      </w:r>
      <w:r w:rsidR="00FF507E">
        <w:t xml:space="preserve">is </w:t>
      </w:r>
      <w:r w:rsidR="00D90824">
        <w:t xml:space="preserve">probably </w:t>
      </w:r>
      <w:r w:rsidR="00FF507E">
        <w:t xml:space="preserve">that of </w:t>
      </w:r>
      <w:r>
        <w:t>Ann</w:t>
      </w:r>
      <w:r w:rsidR="00D90824">
        <w:t>e</w:t>
      </w:r>
      <w:r>
        <w:t xml:space="preserve"> Frank. If so, it accurately captures the </w:t>
      </w:r>
      <w:r w:rsidR="00D90824">
        <w:t xml:space="preserve">profound questioning and the </w:t>
      </w:r>
      <w:r>
        <w:t xml:space="preserve">emotional anguish of a young girl </w:t>
      </w:r>
      <w:r w:rsidR="00D90824">
        <w:t>determined to survive in a precarious and extremely dangerous situation. Her conclusion that people are “good at heart” has always baffled m</w:t>
      </w:r>
      <w:r w:rsidR="00F85680">
        <w:t>e</w:t>
      </w:r>
      <w:r w:rsidR="00D90824">
        <w:t xml:space="preserve">. For what it is worth, I believe that people aren’t good or bad, it is the choices they make that </w:t>
      </w:r>
      <w:r w:rsidR="00F85680">
        <w:t xml:space="preserve">define the quality of their character. The piece demonstrates the enduring impact of the protagonist’s diary on the poet. It is </w:t>
      </w:r>
      <w:r w:rsidR="00FF507E">
        <w:t xml:space="preserve">unfortunately, </w:t>
      </w:r>
      <w:r w:rsidR="00F85680">
        <w:t xml:space="preserve">more applicable to our post insurrection America than ever before. </w:t>
      </w:r>
    </w:p>
    <w:p w14:paraId="64DDE9CA" w14:textId="77777777" w:rsidR="00CF32C9" w:rsidRDefault="00CF32C9" w:rsidP="00C3672D"/>
    <w:p w14:paraId="3EF0CC80" w14:textId="732BA525" w:rsidR="00CF32C9" w:rsidRDefault="00CF32C9" w:rsidP="00C3672D">
      <w:r>
        <w:t>2. Sandra’s piece:</w:t>
      </w:r>
    </w:p>
    <w:p w14:paraId="70663109" w14:textId="77777777" w:rsidR="00CF32C9" w:rsidRDefault="00CF32C9" w:rsidP="00C3672D"/>
    <w:p w14:paraId="2B4B13ED" w14:textId="77777777" w:rsidR="00F12A6C" w:rsidRDefault="00CF32C9" w:rsidP="00F12A6C">
      <w:r>
        <w:t xml:space="preserve">An acrostic expression of the poet’s profound difficulty navigating a </w:t>
      </w:r>
      <w:r w:rsidR="00072394">
        <w:t xml:space="preserve">life </w:t>
      </w:r>
      <w:r>
        <w:t xml:space="preserve">episode requiring </w:t>
      </w:r>
      <w:r w:rsidR="00072394">
        <w:t>personal adjustment to vast changes. Her first step: “</w:t>
      </w:r>
      <w:r w:rsidR="00072394">
        <w:t>I accept the breaking down, not yet noting reconstruction.</w:t>
      </w:r>
      <w:r w:rsidR="00072394">
        <w:t xml:space="preserve">” </w:t>
      </w:r>
      <w:r w:rsidR="00072394">
        <w:t>With intense weariness, “marking off days of progress small and slow.”</w:t>
      </w:r>
      <w:r w:rsidR="00072394">
        <w:t xml:space="preserve"> However, there is hope as after much emotional turmoil: “</w:t>
      </w:r>
      <w:r w:rsidR="00F12A6C">
        <w:t>Tears flow, absent, intrusive gatekeepers:</w:t>
      </w:r>
    </w:p>
    <w:p w14:paraId="7A4825EA" w14:textId="3D48FE44" w:rsidR="00F12A6C" w:rsidRDefault="00F12A6C" w:rsidP="00F12A6C">
      <w:r>
        <w:t>Ambulating Halls of polished, dark-</w:t>
      </w:r>
      <w:r>
        <w:t>hued wood</w:t>
      </w:r>
      <w:r>
        <w:t>, I</w:t>
      </w:r>
    </w:p>
    <w:p w14:paraId="3CE37267" w14:textId="77777777" w:rsidR="00F12A6C" w:rsidRDefault="00F12A6C" w:rsidP="00F12A6C">
      <w:r>
        <w:t>Train weary eyes on love’s advancing censer,</w:t>
      </w:r>
    </w:p>
    <w:p w14:paraId="1E3D100B" w14:textId="5019BBA0" w:rsidR="00072394" w:rsidRDefault="00F12A6C" w:rsidP="00F12A6C">
      <w:r>
        <w:t>Inextinguishable . . . inviolable . . .</w:t>
      </w:r>
      <w:r>
        <w:t>”</w:t>
      </w:r>
      <w:r>
        <w:t xml:space="preserve"> </w:t>
      </w:r>
      <w:r>
        <w:t xml:space="preserve">The poet captures the </w:t>
      </w:r>
      <w:r>
        <w:t xml:space="preserve">infinitesimal </w:t>
      </w:r>
      <w:r>
        <w:t xml:space="preserve">process of </w:t>
      </w:r>
      <w:r w:rsidR="0029549C">
        <w:t>acceptance</w:t>
      </w:r>
      <w:r>
        <w:t xml:space="preserve"> and growth, subsequent </w:t>
      </w:r>
      <w:r w:rsidR="0029549C">
        <w:t>to unexpected</w:t>
      </w:r>
      <w:r>
        <w:t>, enormous personal loss. A very powerful poem!</w:t>
      </w:r>
      <w:r w:rsidR="0029549C">
        <w:t xml:space="preserve"> </w:t>
      </w:r>
    </w:p>
    <w:p w14:paraId="5804A571" w14:textId="77777777" w:rsidR="0029549C" w:rsidRDefault="0029549C" w:rsidP="00F12A6C"/>
    <w:p w14:paraId="0946220B" w14:textId="0CDBCFE5" w:rsidR="0029549C" w:rsidRDefault="0029549C" w:rsidP="00F12A6C">
      <w:r>
        <w:t>3. Joan’s piece:</w:t>
      </w:r>
    </w:p>
    <w:p w14:paraId="49469541" w14:textId="77777777" w:rsidR="0029549C" w:rsidRDefault="0029549C" w:rsidP="00F12A6C"/>
    <w:p w14:paraId="1EACEED9" w14:textId="1204D586" w:rsidR="0029549C" w:rsidRDefault="0029549C" w:rsidP="00F12A6C">
      <w:r>
        <w:t xml:space="preserve">A beautiful evocation </w:t>
      </w:r>
      <w:r w:rsidR="00B5422B">
        <w:t>of an</w:t>
      </w:r>
      <w:r>
        <w:t xml:space="preserve"> episode of profound youthful transcendence</w:t>
      </w:r>
      <w:r w:rsidR="00B5422B">
        <w:t>.</w:t>
      </w:r>
      <w:r>
        <w:t xml:space="preserve"> Perhaps for the first time? I can’t help thinking </w:t>
      </w:r>
      <w:r w:rsidR="00B5422B">
        <w:t xml:space="preserve">of </w:t>
      </w:r>
      <w:r>
        <w:t>my own poem in which I call such experiences “invaluable treasures</w:t>
      </w:r>
      <w:r w:rsidR="00B5422B">
        <w:t xml:space="preserve">.” Here we have clear recollection as the impact of this epiphany is not lessoned by time but rather: “One with her name.” Would that they all could be so! </w:t>
      </w:r>
    </w:p>
    <w:p w14:paraId="74C08052" w14:textId="77777777" w:rsidR="00B5422B" w:rsidRDefault="00B5422B" w:rsidP="00F12A6C"/>
    <w:p w14:paraId="7F2A5804" w14:textId="2137A819" w:rsidR="00B5422B" w:rsidRDefault="00B5422B" w:rsidP="00F12A6C">
      <w:r>
        <w:t>4. Leonard’s piece:</w:t>
      </w:r>
    </w:p>
    <w:p w14:paraId="67D34E50" w14:textId="77777777" w:rsidR="00B5422B" w:rsidRDefault="00B5422B" w:rsidP="00F12A6C"/>
    <w:p w14:paraId="4E4FB1B8" w14:textId="52A55057" w:rsidR="0051167F" w:rsidRDefault="0051167F" w:rsidP="0051167F">
      <w:pPr>
        <w:pStyle w:val="PlainText"/>
      </w:pPr>
      <w:r>
        <w:t>This piece admirably captures the frustration and rage which frequently results from dealing with unnecessarily complex bureaucratic systems in our 21</w:t>
      </w:r>
      <w:r w:rsidRPr="0051167F">
        <w:rPr>
          <w:vertAlign w:val="superscript"/>
        </w:rPr>
        <w:t>st</w:t>
      </w:r>
      <w:r>
        <w:t xml:space="preserve"> century technological wonder world. I absolutely love this description: </w:t>
      </w:r>
      <w:r>
        <w:t xml:space="preserve">“We want to talk to an agent,” </w:t>
      </w:r>
      <w:r w:rsidR="00FF507E">
        <w:t>we said</w:t>
      </w:r>
      <w:r>
        <w:t>.</w:t>
      </w:r>
    </w:p>
    <w:p w14:paraId="6261ACB8" w14:textId="77777777" w:rsidR="0051167F" w:rsidRDefault="0051167F" w:rsidP="0051167F">
      <w:pPr>
        <w:pStyle w:val="PlainText"/>
      </w:pPr>
    </w:p>
    <w:p w14:paraId="582BF69E" w14:textId="77777777" w:rsidR="0051167F" w:rsidRDefault="0051167F" w:rsidP="0051167F">
      <w:pPr>
        <w:pStyle w:val="PlainText"/>
      </w:pPr>
      <w:r>
        <w:t>“Do you want to talk to an agent?” the mechanical man asked.</w:t>
      </w:r>
    </w:p>
    <w:p w14:paraId="29A0FB31" w14:textId="77777777" w:rsidR="0051167F" w:rsidRDefault="0051167F" w:rsidP="0051167F">
      <w:pPr>
        <w:pStyle w:val="PlainText"/>
      </w:pPr>
    </w:p>
    <w:p w14:paraId="1FD160F1" w14:textId="77777777" w:rsidR="0051167F" w:rsidRDefault="0051167F" w:rsidP="0051167F">
      <w:pPr>
        <w:pStyle w:val="PlainText"/>
      </w:pPr>
      <w:r>
        <w:t>“Yes,” I screamed.</w:t>
      </w:r>
    </w:p>
    <w:p w14:paraId="3E80C4BC" w14:textId="77777777" w:rsidR="0051167F" w:rsidRDefault="0051167F" w:rsidP="0051167F">
      <w:pPr>
        <w:pStyle w:val="PlainText"/>
      </w:pPr>
    </w:p>
    <w:p w14:paraId="6D082933" w14:textId="3D736C2A" w:rsidR="0051167F" w:rsidRDefault="0051167F" w:rsidP="0051167F">
      <w:pPr>
        <w:pStyle w:val="PlainText"/>
      </w:pPr>
      <w:r>
        <w:t>Then they put us at the beginning of the contact torture chamber again.</w:t>
      </w:r>
      <w:r>
        <w:t xml:space="preserve"> This is just so accurate! Such experiences can get one to the point of wondering if we are crazy. NO, it is the dam systems. Bob Marley said: “systems, cause all d</w:t>
      </w:r>
      <w:r w:rsidR="00FF507E">
        <w:t>e</w:t>
      </w:r>
      <w:r>
        <w:t xml:space="preserve"> problems!” I have been in many such situations and applaud the familiarity of this recounting. So, I have to ask, did it ever get fixed?</w:t>
      </w:r>
    </w:p>
    <w:p w14:paraId="6D217F9D" w14:textId="77777777" w:rsidR="0051167F" w:rsidRDefault="0051167F" w:rsidP="0051167F">
      <w:pPr>
        <w:pStyle w:val="PlainText"/>
      </w:pPr>
    </w:p>
    <w:p w14:paraId="5E48BF9E" w14:textId="39298E11" w:rsidR="00B5422B" w:rsidRDefault="00B5422B" w:rsidP="00F12A6C"/>
    <w:p w14:paraId="4D8274EB" w14:textId="279D4AF7" w:rsidR="00CF32C9" w:rsidRDefault="00CF32C9" w:rsidP="00C3672D"/>
    <w:sectPr w:rsidR="00CF3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2D"/>
    <w:rsid w:val="00072394"/>
    <w:rsid w:val="00262161"/>
    <w:rsid w:val="0029549C"/>
    <w:rsid w:val="0051167F"/>
    <w:rsid w:val="00B5422B"/>
    <w:rsid w:val="00C3672D"/>
    <w:rsid w:val="00CF32C9"/>
    <w:rsid w:val="00D90824"/>
    <w:rsid w:val="00E37892"/>
    <w:rsid w:val="00F12A6C"/>
    <w:rsid w:val="00F85680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B676"/>
  <w15:chartTrackingRefBased/>
  <w15:docId w15:val="{8D725229-E522-428B-B2F6-3037BE94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1167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6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2023-08-30T19:28:00Z</dcterms:created>
  <dcterms:modified xsi:type="dcterms:W3CDTF">2023-08-30T19:28:00Z</dcterms:modified>
</cp:coreProperties>
</file>