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A83" w:rsidRDefault="00D64A83"/>
    <w:p w:rsidR="0072492C" w:rsidRDefault="0072492C"/>
    <w:p w:rsidR="0072492C" w:rsidRDefault="0072492C">
      <w:r>
        <w:t xml:space="preserve">Loving Laurence: A Year </w:t>
      </w:r>
      <w:proofErr w:type="gramStart"/>
      <w:r>
        <w:t>Of</w:t>
      </w:r>
      <w:proofErr w:type="gramEnd"/>
      <w:r>
        <w:t xml:space="preserve"> Growing Older With A Guide Dog By My Side</w:t>
      </w:r>
    </w:p>
    <w:p w:rsidR="0072492C" w:rsidRDefault="0072492C"/>
    <w:p w:rsidR="0072492C" w:rsidRDefault="0072492C">
      <w:r>
        <w:t>By Sally Rosenthal</w:t>
      </w:r>
    </w:p>
    <w:p w:rsidR="0072492C" w:rsidRDefault="0072492C"/>
    <w:p w:rsidR="0072492C" w:rsidRDefault="0072492C">
      <w:r>
        <w:t>Dedication: To Laurence and to Boise and Greta who paved the way</w:t>
      </w:r>
    </w:p>
    <w:p w:rsidR="0072492C" w:rsidRDefault="0072492C">
      <w:r>
        <w:t>INTRODUCTION</w:t>
      </w:r>
    </w:p>
    <w:p w:rsidR="0072492C" w:rsidRDefault="0072492C"/>
    <w:p w:rsidR="0072492C" w:rsidRDefault="0072492C"/>
    <w:p w:rsidR="0072492C" w:rsidRDefault="0072492C">
      <w:r>
        <w:t>During the two decades my vision slipped away, a dog kept me company. Not just an ordinary dog, you understand. A life-long dog lover, my world had always been filled with mutts and rescued dogs. No, when I began losing my sight in my late twenties from complications of retinopathy of prematurity, the dog I could almost touch by my side was a guide dog.</w:t>
      </w:r>
    </w:p>
    <w:p w:rsidR="009E25A1" w:rsidRDefault="009E25A1"/>
    <w:p w:rsidR="003A5C88" w:rsidRDefault="003A5C88"/>
    <w:p w:rsidR="00C15CA1" w:rsidRDefault="009E25A1">
      <w:r>
        <w:t>As scary as becoming blind was to this single college librarian whose life revolved around the printed word and living alone, I found comfort in knowing that guide dogs made life much easier for their blind handlers. As a child and an adult, I was drawn to books about guide dogs and had been fascinated by watching the few guide dog</w:t>
      </w:r>
      <w:r w:rsidR="001055CD">
        <w:t xml:space="preserve"> teams</w:t>
      </w:r>
      <w:r>
        <w:t xml:space="preserve"> </w:t>
      </w:r>
      <w:r w:rsidR="001055CD">
        <w:t xml:space="preserve">I </w:t>
      </w:r>
      <w:r>
        <w:t>had seen. Their bond seemed so close</w:t>
      </w:r>
      <w:r w:rsidR="001055CD">
        <w:t>,</w:t>
      </w:r>
      <w:r>
        <w:t xml:space="preserve"> and the intera</w:t>
      </w:r>
      <w:r w:rsidR="001055CD">
        <w:t xml:space="preserve">ction between canine and human </w:t>
      </w:r>
      <w:proofErr w:type="gramStart"/>
      <w:r w:rsidR="001055CD">
        <w:t xml:space="preserve">appeared </w:t>
      </w:r>
      <w:r>
        <w:t xml:space="preserve"> almost</w:t>
      </w:r>
      <w:proofErr w:type="gramEnd"/>
      <w:r>
        <w:t xml:space="preserve"> magical to me.</w:t>
      </w:r>
      <w:r w:rsidR="00ED3633">
        <w:t xml:space="preserve"> </w:t>
      </w:r>
      <w:r w:rsidR="00C078EC">
        <w:t>When I felt sad or began to panic at the thought of how probable blindness would negatively impact my life, the mythical guide dog</w:t>
      </w:r>
      <w:r w:rsidR="002F55E5">
        <w:t xml:space="preserve"> inched a little closer to me,</w:t>
      </w:r>
      <w:r w:rsidR="00BD5CDE">
        <w:t xml:space="preserve"> </w:t>
      </w:r>
      <w:proofErr w:type="spellStart"/>
      <w:proofErr w:type="gramStart"/>
      <w:r w:rsidR="00BD5CDE">
        <w:t>offeringcomfort</w:t>
      </w:r>
      <w:proofErr w:type="spellEnd"/>
      <w:r w:rsidR="00BD5CDE">
        <w:t xml:space="preserve"> </w:t>
      </w:r>
      <w:r w:rsidR="002F55E5">
        <w:t xml:space="preserve"> and</w:t>
      </w:r>
      <w:proofErr w:type="gramEnd"/>
      <w:r w:rsidR="002F55E5">
        <w:t>, if truth be told</w:t>
      </w:r>
      <w:r w:rsidR="00BD5CDE">
        <w:t xml:space="preserve"> filling me with anticipation.</w:t>
      </w:r>
    </w:p>
    <w:p w:rsidR="00BD5CDE" w:rsidRDefault="00BD5CDE"/>
    <w:p w:rsidR="00BD5CDE" w:rsidRDefault="00BD5CDE"/>
    <w:p w:rsidR="00955345" w:rsidRDefault="00C15CA1">
      <w:r>
        <w:t>What I didn’t know at the time was that an individual need not be totally blind</w:t>
      </w:r>
      <w:r w:rsidR="00BD5CDE">
        <w:t xml:space="preserve"> in order </w:t>
      </w:r>
      <w:r>
        <w:t xml:space="preserve">to benefit from the help of a guide dog. In fact, the majority of visually impaired people who rely on the assistance of dogs have some amount of residual vision, however small. Although I didn’t obtain my first guide dog, Boise, from the special needs program of Guiding Eyes for the Blind until 2003 when I had lost all light perception, </w:t>
      </w:r>
      <w:proofErr w:type="gramStart"/>
      <w:r>
        <w:t>My</w:t>
      </w:r>
      <w:proofErr w:type="gramEnd"/>
      <w:r>
        <w:t xml:space="preserve"> deteriorating vision would have qualified me as a guide dog handler long before Boise entered my home and heart.</w:t>
      </w:r>
    </w:p>
    <w:p w:rsidR="00955345" w:rsidRDefault="00955345"/>
    <w:p w:rsidR="0012113A" w:rsidRDefault="0012113A"/>
    <w:p w:rsidR="00BE42BE" w:rsidRDefault="00955345">
      <w:r>
        <w:t>However, another fact about guide dogs and the schools that trained them and their human partners became evident as I began researching the possibility of applying. Most programs, at that time, did not accept applicants with significant physical disabilities in addition to vision loss. Born three and a half months prematurely in 1952 and weighing a not-so-hefty one pound, thirteen ounces, I was the first preemie whose life was saved by the new incubator</w:t>
      </w:r>
      <w:r w:rsidR="00503598">
        <w:t xml:space="preserve"> in my small town hospital. Unlike most infants in the same situation, I did not become blind by the oxygen flow in the incubators of t</w:t>
      </w:r>
      <w:r w:rsidR="00F55245">
        <w:t>h</w:t>
      </w:r>
      <w:r w:rsidR="00503598">
        <w:t>e day. At the age of three months, I reached five pounds, and my much-relieved parents</w:t>
      </w:r>
      <w:r w:rsidR="00F55245">
        <w:t xml:space="preserve"> prepared for my homecoming. The </w:t>
      </w:r>
      <w:r w:rsidR="00503598">
        <w:t xml:space="preserve">day before my intended discharge, a young assistant pediatrician, without his superiors’ knowledge, decided I needed one final blood </w:t>
      </w:r>
      <w:r w:rsidR="00503598">
        <w:lastRenderedPageBreak/>
        <w:t>transfusion before going home. He left me alone during the transfusion, and, upon returning to the room, found a</w:t>
      </w:r>
      <w:r w:rsidR="00F55245">
        <w:t xml:space="preserve"> </w:t>
      </w:r>
      <w:r w:rsidR="00503598">
        <w:t>scarcely alive blue baby. My parents were advised to</w:t>
      </w:r>
      <w:r w:rsidR="00F55245">
        <w:t xml:space="preserve"> </w:t>
      </w:r>
      <w:r w:rsidR="00503598">
        <w:t xml:space="preserve">institutionalize me since, having sustained significant brain damage similar to a stroke, I would no doubt be, in the less than politically correct description of the early 1950s, “a vegetable.” Fortunately, my parents </w:t>
      </w:r>
      <w:r w:rsidR="00B74A8B">
        <w:t>were up for a challenge. A paratrooper who survived the Normandy landing on D-Day, my father married an English woman who had lived through y</w:t>
      </w:r>
      <w:r w:rsidR="00E34FDE">
        <w:t>ears of bombings and deprivatio</w:t>
      </w:r>
      <w:r w:rsidR="007C7D3F">
        <w:t xml:space="preserve">n </w:t>
      </w:r>
      <w:r w:rsidR="00E34FDE">
        <w:t xml:space="preserve">during World War II. </w:t>
      </w:r>
      <w:r w:rsidR="00B74A8B">
        <w:t>. Knowing that life was not always fair or easy, Bill and Kay Bennett bundled their daughter into blankets and took her home to watch her grow.</w:t>
      </w:r>
      <w:r w:rsidR="002F55E5">
        <w:t xml:space="preserve"> </w:t>
      </w:r>
    </w:p>
    <w:p w:rsidR="00BE42BE" w:rsidRDefault="00BE42BE"/>
    <w:p w:rsidR="00E34FDE" w:rsidRDefault="00E34FDE"/>
    <w:p w:rsidR="00240985" w:rsidRDefault="00BE42BE">
      <w:r>
        <w:t xml:space="preserve">While my childhood consisted of many orthopedic and eye surgeries and I never did get to trade my braces and heavy orthopedic saddle shoes for much-longed-for patent leather </w:t>
      </w:r>
      <w:proofErr w:type="gramStart"/>
      <w:r>
        <w:t>mary janes</w:t>
      </w:r>
      <w:proofErr w:type="gramEnd"/>
      <w:r>
        <w:t xml:space="preserve">, </w:t>
      </w:r>
      <w:r w:rsidR="00BE25D0">
        <w:t>I attended public school and went on to obtain a graduate degree in library science</w:t>
      </w:r>
      <w:r w:rsidR="00E34FDE">
        <w:t xml:space="preserve"> and, later as my vision worsened, a degree in occupational therapy. </w:t>
      </w:r>
      <w:r w:rsidR="00BE25D0">
        <w:t xml:space="preserve"> It was while working as a college librarian that my retinas hemorrhaged, and I found myself diagnosed with delayed-onset retinopathy of prematurity. More retina damage, cataracts, and uncontr</w:t>
      </w:r>
      <w:r w:rsidR="0031042B">
        <w:t>ollable glaucoma followed as did almost</w:t>
      </w:r>
      <w:r w:rsidR="00BE25D0">
        <w:t xml:space="preserve"> twenty surgeries before I thought seriously of a guide dog.</w:t>
      </w:r>
    </w:p>
    <w:p w:rsidR="00240985" w:rsidRDefault="00240985"/>
    <w:p w:rsidR="0031042B" w:rsidRDefault="0031042B"/>
    <w:p w:rsidR="009E25A1" w:rsidRDefault="00240985">
      <w:r>
        <w:t>I discovered that Guiding Eyes for the Blind in Yorktown Heights, New York had a special needs program designed to train visually-impaired people who also had physical disabilities</w:t>
      </w:r>
      <w:r w:rsidR="0031042B">
        <w:t xml:space="preserve"> </w:t>
      </w:r>
      <w:r>
        <w:t xml:space="preserve">to become guide dog handlers. Even better, the administration allowed home training, a necessity in my case since I couldn’t leave Sandy, my </w:t>
      </w:r>
      <w:r w:rsidR="00AD21DE">
        <w:t>paralyzed polio survivor husband, alone while I went to the Yorktown Heights campus for training.</w:t>
      </w:r>
      <w:r w:rsidR="0031042B">
        <w:t xml:space="preserve"> </w:t>
      </w:r>
      <w:r w:rsidR="00AD21DE">
        <w:t xml:space="preserve">As I mentioned, Boise arrived in 2003; she retired for medical reasons in 2006 and spent the rest of her life with her </w:t>
      </w:r>
      <w:proofErr w:type="spellStart"/>
      <w:r w:rsidR="00AD21DE">
        <w:t>puppyraisers</w:t>
      </w:r>
      <w:proofErr w:type="spellEnd"/>
      <w:r w:rsidR="00AD21DE">
        <w:t>, Judy and Skip Franz who became close friends. In 2007, Greta came to be my second dog and retired in 2014. Laurence, the main subject of this</w:t>
      </w:r>
      <w:r w:rsidR="00A43845">
        <w:t xml:space="preserve"> book, arrived in 2015 just a few months before my sixty-third birthday. </w:t>
      </w:r>
      <w:r w:rsidR="00AD21DE">
        <w:t xml:space="preserve">  </w:t>
      </w:r>
    </w:p>
    <w:p w:rsidR="00AD21DE" w:rsidRDefault="00AD21DE"/>
    <w:p w:rsidR="00A43845" w:rsidRDefault="00A43845"/>
    <w:p w:rsidR="00AD21DE" w:rsidRDefault="00AD21DE">
      <w:r>
        <w:t>With Boise and Greta, my life was active. I was in my fifties, and my husband had recently left his law practice due to the increasing pain and functional losses of post-polio syndrome. Still, we</w:t>
      </w:r>
      <w:r w:rsidR="00402781">
        <w:t xml:space="preserve"> ran daily </w:t>
      </w:r>
      <w:proofErr w:type="spellStart"/>
      <w:r w:rsidR="00402781">
        <w:t>errands</w:t>
      </w:r>
      <w:proofErr w:type="gramStart"/>
      <w:r w:rsidR="00402781">
        <w:t>,were</w:t>
      </w:r>
      <w:proofErr w:type="spellEnd"/>
      <w:proofErr w:type="gramEnd"/>
      <w:r w:rsidR="00402781">
        <w:t xml:space="preserve"> active in our church, and had a fairly</w:t>
      </w:r>
      <w:r w:rsidR="007C7D3F">
        <w:t xml:space="preserve"> busy </w:t>
      </w:r>
      <w:r w:rsidR="00402781">
        <w:t>social life</w:t>
      </w:r>
      <w:r w:rsidR="00080089">
        <w:t>.</w:t>
      </w:r>
      <w:r w:rsidR="003009A3">
        <w:t xml:space="preserve"> We were hospice volunteers for several years with Greta and Sandy’s service dog Pumpkin and had volunteered with all three dogs for a local pet therapy organization.</w:t>
      </w:r>
    </w:p>
    <w:p w:rsidR="003009A3" w:rsidRDefault="003009A3"/>
    <w:p w:rsidR="00080089" w:rsidRDefault="00080089"/>
    <w:p w:rsidR="003009A3" w:rsidRDefault="003009A3">
      <w:r>
        <w:t>As t</w:t>
      </w:r>
      <w:r w:rsidR="00080089">
        <w:t>he</w:t>
      </w:r>
      <w:r>
        <w:t xml:space="preserve"> saying goes, that was then and this is now. Over the last few years, my life has become significantly harder physically. I have lost fifty percent of my hearing in both ears due to age-related genetic hearing loss. Along with developing lymphedema from cumulative effects of surgeries and physical trauma, osteoarthritis seemed to creep into every bone of my body along with osteoporosis. Tasks I had taken for granted became more difficult</w:t>
      </w:r>
      <w:r w:rsidR="00AA2AF6">
        <w:t xml:space="preserve"> and required more energy than I had some days. The combination of blindness and significant hearing loss often left me </w:t>
      </w:r>
      <w:r w:rsidR="00AA2AF6">
        <w:lastRenderedPageBreak/>
        <w:t>disoriented in travelling and conversation; the lack of incoming stimulation along with using more energy trying to decipher my environment and what was happening around me left me drained. When Laurence came into my life, I began using a support cane to increase my balance and decrease the falls that had started to occur far more frequently.</w:t>
      </w:r>
      <w:r w:rsidR="00B9057A">
        <w:t xml:space="preserve"> Sandy, meanwhile, had problems of his own with severe chronic pain, extreme fatigue, depression, and cognitive changes. At sixty, I had weathered changes most of my peers wouldn’t have to cope with for decades.</w:t>
      </w:r>
      <w:r w:rsidR="00A558B2">
        <w:t xml:space="preserve"> In addition, Sandy needed more help than I could offer, so we began hiring home health aides to assist in bathing and dressing.</w:t>
      </w:r>
    </w:p>
    <w:p w:rsidR="00A558B2" w:rsidRDefault="00A558B2"/>
    <w:p w:rsidR="00080089" w:rsidRDefault="00080089"/>
    <w:p w:rsidR="00A558B2" w:rsidRDefault="00A558B2">
      <w:r>
        <w:t>Eventually, we felt we needed the safety and support of living in a retirement community rather than alone in our condominium. In January 2013, we moved into an independent living apartment of a nearby retirement community.</w:t>
      </w:r>
      <w:r w:rsidR="00B3409B">
        <w:t xml:space="preserve"> </w:t>
      </w:r>
      <w:r>
        <w:t xml:space="preserve">I have always been one for looking back and noticing </w:t>
      </w:r>
      <w:proofErr w:type="spellStart"/>
      <w:r>
        <w:t>thechanges</w:t>
      </w:r>
      <w:proofErr w:type="spellEnd"/>
      <w:r>
        <w:t xml:space="preserve"> and looking ahead to the challenges</w:t>
      </w:r>
      <w:r w:rsidR="00B3409B">
        <w:t xml:space="preserve"> in store. </w:t>
      </w:r>
      <w:r>
        <w:t>As I get older, I find it hard to believe we have lost so much physically; the changes seemed to have occurred overnight. However, in most cases, our lives changed slowly until it was impossible not to notice the losses. That made the abilities and skills we still have even more necessary and precious, even as we know that these, too, will change over time.</w:t>
      </w:r>
    </w:p>
    <w:p w:rsidR="001F302B" w:rsidRDefault="001F302B"/>
    <w:p w:rsidR="00B3409B" w:rsidRDefault="00B3409B"/>
    <w:p w:rsidR="001F302B" w:rsidRDefault="001F302B">
      <w:r>
        <w:t xml:space="preserve">These changes and how we meet or fall short of the challenges they present as aging occurs are what I hope to chronicle in this memoir. Laurence makes my life easier, safer, and more connected to people, even if our work together isn’t </w:t>
      </w:r>
      <w:r w:rsidR="00B3409B">
        <w:t>q</w:t>
      </w:r>
      <w:r>
        <w:t>uite the same as was my work with Boise and Greta. Still, he is invaluable to me on many levels.</w:t>
      </w:r>
    </w:p>
    <w:p w:rsidR="001F302B" w:rsidRDefault="001F302B"/>
    <w:p w:rsidR="00B3409B" w:rsidRDefault="00B3409B"/>
    <w:p w:rsidR="001F302B" w:rsidRDefault="001F302B">
      <w:r>
        <w:t>I have chosen a journal format for this book for a few reasons. I have always loved reading journals and reveling in the minutiae of others’ everyday life. I also feel that a journal forces me to face or muse about aging and all that it encompasses in the here and now rather than through the selective focus of memory. Finally, I hope readers will come along for the journey and find that Laurence and I, despite some significant obstacles, manage to travel with purpose</w:t>
      </w:r>
      <w:r w:rsidR="00C055AE">
        <w:t xml:space="preserve">, determination, and even joy. If you are someone who is losing vision, caring for a loved one who is, or simply interested in how we are more alike than different in our aging challenges, I hope </w:t>
      </w:r>
      <w:bookmarkStart w:id="0" w:name="_GoBack"/>
      <w:bookmarkEnd w:id="0"/>
      <w:r w:rsidR="00C055AE">
        <w:t xml:space="preserve">this memoir provides some answers, hope, </w:t>
      </w:r>
      <w:proofErr w:type="spellStart"/>
      <w:r w:rsidR="00C055AE">
        <w:t>anda</w:t>
      </w:r>
      <w:proofErr w:type="spellEnd"/>
      <w:r w:rsidR="00C055AE">
        <w:t xml:space="preserve"> little laughter.</w:t>
      </w:r>
    </w:p>
    <w:sectPr w:rsidR="001F3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2C"/>
    <w:rsid w:val="00080089"/>
    <w:rsid w:val="001055CD"/>
    <w:rsid w:val="0012113A"/>
    <w:rsid w:val="001F302B"/>
    <w:rsid w:val="002359DC"/>
    <w:rsid w:val="00240985"/>
    <w:rsid w:val="002F55E5"/>
    <w:rsid w:val="003009A3"/>
    <w:rsid w:val="0031042B"/>
    <w:rsid w:val="003A5C88"/>
    <w:rsid w:val="00402781"/>
    <w:rsid w:val="00474403"/>
    <w:rsid w:val="00503598"/>
    <w:rsid w:val="005059E3"/>
    <w:rsid w:val="006B1D44"/>
    <w:rsid w:val="0072492C"/>
    <w:rsid w:val="007C7D3F"/>
    <w:rsid w:val="00817A51"/>
    <w:rsid w:val="00875603"/>
    <w:rsid w:val="00955345"/>
    <w:rsid w:val="009E25A1"/>
    <w:rsid w:val="00A43845"/>
    <w:rsid w:val="00A558B2"/>
    <w:rsid w:val="00AA2AF6"/>
    <w:rsid w:val="00AD21DE"/>
    <w:rsid w:val="00B3409B"/>
    <w:rsid w:val="00B74A8B"/>
    <w:rsid w:val="00B9057A"/>
    <w:rsid w:val="00BD5CDE"/>
    <w:rsid w:val="00BE25D0"/>
    <w:rsid w:val="00BE42BE"/>
    <w:rsid w:val="00C055AE"/>
    <w:rsid w:val="00C078EC"/>
    <w:rsid w:val="00C13E88"/>
    <w:rsid w:val="00C15CA1"/>
    <w:rsid w:val="00C538C7"/>
    <w:rsid w:val="00D3751F"/>
    <w:rsid w:val="00D64A83"/>
    <w:rsid w:val="00E34FDE"/>
    <w:rsid w:val="00ED3633"/>
    <w:rsid w:val="00F55245"/>
    <w:rsid w:val="00FE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22836-759A-42CA-9E42-4DF5DDB6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403"/>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Sally</cp:lastModifiedBy>
  <cp:revision>17</cp:revision>
  <dcterms:created xsi:type="dcterms:W3CDTF">2017-10-16T23:48:00Z</dcterms:created>
  <dcterms:modified xsi:type="dcterms:W3CDTF">2017-10-18T17:34:00Z</dcterms:modified>
</cp:coreProperties>
</file>